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60" w:rsidRDefault="00386560" w:rsidP="0038656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附件一：        </w:t>
      </w:r>
    </w:p>
    <w:p w:rsidR="00386560" w:rsidRPr="00CC2259" w:rsidRDefault="00386560" w:rsidP="00386560">
      <w:pPr>
        <w:jc w:val="center"/>
        <w:rPr>
          <w:rFonts w:ascii="黑体" w:eastAsia="黑体" w:hAnsi="黑体"/>
          <w:sz w:val="32"/>
          <w:szCs w:val="32"/>
        </w:rPr>
      </w:pPr>
      <w:r w:rsidRPr="00CC2259">
        <w:rPr>
          <w:rFonts w:ascii="黑体" w:eastAsia="黑体" w:hAnsi="黑体" w:hint="eastAsia"/>
          <w:sz w:val="32"/>
          <w:szCs w:val="32"/>
        </w:rPr>
        <w:t>2016年防灾减灾活动开展情况统计表</w:t>
      </w:r>
    </w:p>
    <w:tbl>
      <w:tblPr>
        <w:tblStyle w:val="a3"/>
        <w:tblW w:w="0" w:type="auto"/>
        <w:jc w:val="center"/>
        <w:tblCellMar>
          <w:left w:w="28" w:type="dxa"/>
          <w:right w:w="28" w:type="dxa"/>
        </w:tblCellMar>
        <w:tblLook w:val="04A0"/>
      </w:tblPr>
      <w:tblGrid>
        <w:gridCol w:w="658"/>
        <w:gridCol w:w="3109"/>
        <w:gridCol w:w="2640"/>
        <w:gridCol w:w="851"/>
        <w:gridCol w:w="743"/>
        <w:gridCol w:w="1125"/>
      </w:tblGrid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活动名称</w:t>
            </w: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主要教育内容</w:t>
            </w: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活动次数</w:t>
            </w: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6560" w:rsidTr="00DF3256">
        <w:trPr>
          <w:trHeight w:val="794"/>
          <w:jc w:val="center"/>
        </w:trPr>
        <w:tc>
          <w:tcPr>
            <w:tcW w:w="658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3109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386560" w:rsidRDefault="00386560" w:rsidP="00DF325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D2B9A" w:rsidRDefault="00386560" w:rsidP="00386560">
      <w:pPr>
        <w:spacing w:line="20" w:lineRule="exact"/>
      </w:pPr>
    </w:p>
    <w:sectPr w:rsidR="005D2B9A" w:rsidSect="00386560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560"/>
    <w:rsid w:val="00386560"/>
    <w:rsid w:val="00A27A10"/>
    <w:rsid w:val="00AB41D2"/>
    <w:rsid w:val="00D1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5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2016-05-09T08:49:00Z</dcterms:created>
  <dcterms:modified xsi:type="dcterms:W3CDTF">2016-05-09T08:50:00Z</dcterms:modified>
</cp:coreProperties>
</file>