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1</w:t>
      </w:r>
      <w:r>
        <w:rPr>
          <w:rFonts w:ascii="黑体" w:hAnsi="黑体" w:eastAsia="黑体"/>
          <w:kern w:val="0"/>
          <w:sz w:val="28"/>
          <w:szCs w:val="28"/>
        </w:rPr>
        <w:t>-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1</w:t>
      </w:r>
    </w:p>
    <w:p>
      <w:pPr>
        <w:snapToGrid w:val="0"/>
        <w:jc w:val="center"/>
        <w:rPr>
          <w:rFonts w:hint="eastAsia" w:ascii="方正小标宋简体" w:hAnsi="华文中宋" w:eastAsia="方正小标宋简体"/>
          <w:bCs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/>
          <w:bCs/>
          <w:kern w:val="0"/>
          <w:sz w:val="40"/>
          <w:szCs w:val="40"/>
        </w:rPr>
        <w:t xml:space="preserve"> 潍坊医学院教师教学</w:t>
      </w:r>
      <w:r>
        <w:rPr>
          <w:rFonts w:hint="eastAsia" w:ascii="方正小标宋简体" w:hAnsi="华文中宋" w:eastAsia="方正小标宋简体"/>
          <w:bCs/>
          <w:kern w:val="0"/>
          <w:sz w:val="40"/>
          <w:szCs w:val="40"/>
          <w:lang w:eastAsia="zh-CN"/>
        </w:rPr>
        <w:t>基本功</w:t>
      </w:r>
      <w:r>
        <w:rPr>
          <w:rFonts w:hint="eastAsia" w:ascii="方正小标宋简体" w:hAnsi="华文中宋" w:eastAsia="方正小标宋简体"/>
          <w:bCs/>
          <w:kern w:val="0"/>
          <w:sz w:val="40"/>
          <w:szCs w:val="40"/>
        </w:rPr>
        <w:t>比赛决赛</w:t>
      </w:r>
    </w:p>
    <w:p>
      <w:pPr>
        <w:snapToGrid w:val="0"/>
        <w:jc w:val="center"/>
        <w:rPr>
          <w:rFonts w:ascii="文鼎大标宋简" w:hAnsi="华文中宋" w:eastAsia="文鼎大标宋简"/>
          <w:bCs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/>
          <w:bCs/>
          <w:kern w:val="0"/>
          <w:sz w:val="40"/>
          <w:szCs w:val="40"/>
        </w:rPr>
        <w:t>教学设计评分表</w:t>
      </w:r>
    </w:p>
    <w:p>
      <w:pPr>
        <w:widowControl/>
        <w:spacing w:line="400" w:lineRule="atLeast"/>
        <w:rPr>
          <w:rFonts w:ascii="仿宋_GB2312" w:hAnsi="宋体"/>
          <w:kern w:val="0"/>
          <w:sz w:val="28"/>
          <w:szCs w:val="28"/>
        </w:rPr>
      </w:pPr>
    </w:p>
    <w:p>
      <w:pPr>
        <w:widowControl/>
        <w:spacing w:line="400" w:lineRule="atLeast"/>
        <w:rPr>
          <w:rFonts w:hint="eastAsia" w:ascii="汉仪书宋一简" w:eastAsia="汉仪书宋一简"/>
          <w:kern w:val="0"/>
          <w:szCs w:val="21"/>
          <w:u w:val="single"/>
        </w:rPr>
      </w:pPr>
      <w:r>
        <w:rPr>
          <w:rFonts w:hint="eastAsia" w:ascii="汉仪书宋一简" w:hAnsi="宋体" w:eastAsia="汉仪书宋一简"/>
          <w:kern w:val="0"/>
          <w:szCs w:val="21"/>
        </w:rPr>
        <w:t>选手编号：</w:t>
      </w:r>
    </w:p>
    <w:tbl>
      <w:tblPr>
        <w:tblStyle w:val="5"/>
        <w:tblW w:w="88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分值（</w:t>
            </w: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教学设计</w:t>
            </w:r>
          </w:p>
          <w:p>
            <w:pPr>
              <w:spacing w:line="48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方案（15分）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1275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评委</w:t>
            </w:r>
          </w:p>
          <w:p>
            <w:pPr>
              <w:spacing w:line="48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合计</w:t>
            </w:r>
          </w:p>
          <w:p>
            <w:pPr>
              <w:spacing w:line="48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  <w:lang w:eastAsia="zh-CN"/>
              </w:rPr>
              <w:t>评价意见</w:t>
            </w:r>
          </w:p>
        </w:tc>
        <w:tc>
          <w:tcPr>
            <w:tcW w:w="74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汉仪书宋一简" w:hAnsi="宋体" w:eastAsia="汉仪书宋一简" w:cs="宋体"/>
          <w:bCs/>
          <w:kern w:val="0"/>
          <w:szCs w:val="21"/>
        </w:rPr>
        <w:t>注：评委评分可保留小数点后两位。</w:t>
      </w:r>
    </w:p>
    <w:p>
      <w:pPr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br w:type="page"/>
      </w:r>
    </w:p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1</w:t>
      </w:r>
      <w:r>
        <w:rPr>
          <w:rFonts w:ascii="黑体" w:hAnsi="黑体" w:eastAsia="黑体"/>
          <w:kern w:val="0"/>
          <w:sz w:val="28"/>
          <w:szCs w:val="28"/>
        </w:rPr>
        <w:t>-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华文中宋" w:eastAsia="方正小标宋简体"/>
          <w:bCs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/>
          <w:bCs/>
          <w:kern w:val="0"/>
          <w:sz w:val="40"/>
          <w:szCs w:val="40"/>
        </w:rPr>
        <w:t xml:space="preserve"> 潍坊医学院教师教学</w:t>
      </w:r>
      <w:r>
        <w:rPr>
          <w:rFonts w:hint="eastAsia" w:ascii="方正小标宋简体" w:hAnsi="华文中宋" w:eastAsia="方正小标宋简体"/>
          <w:bCs/>
          <w:kern w:val="0"/>
          <w:sz w:val="40"/>
          <w:szCs w:val="40"/>
          <w:lang w:eastAsia="zh-CN"/>
        </w:rPr>
        <w:t>基本功</w:t>
      </w:r>
      <w:r>
        <w:rPr>
          <w:rFonts w:hint="eastAsia" w:ascii="方正小标宋简体" w:hAnsi="华文中宋" w:eastAsia="方正小标宋简体"/>
          <w:bCs/>
          <w:kern w:val="0"/>
          <w:sz w:val="40"/>
          <w:szCs w:val="40"/>
        </w:rPr>
        <w:t>比赛决赛</w:t>
      </w:r>
    </w:p>
    <w:p>
      <w:pPr>
        <w:spacing w:line="480" w:lineRule="exact"/>
        <w:jc w:val="center"/>
        <w:rPr>
          <w:rFonts w:ascii="文鼎大标宋简" w:hAnsi="华文中宋" w:eastAsia="文鼎大标宋简"/>
          <w:bCs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/>
          <w:bCs/>
          <w:kern w:val="0"/>
          <w:sz w:val="40"/>
          <w:szCs w:val="40"/>
        </w:rPr>
        <w:t>课堂教学评分表</w:t>
      </w:r>
    </w:p>
    <w:p>
      <w:pPr>
        <w:widowControl/>
        <w:spacing w:line="400" w:lineRule="atLeast"/>
        <w:ind w:firstLine="105" w:firstLineChars="50"/>
        <w:rPr>
          <w:rFonts w:hint="eastAsia" w:ascii="汉仪书宋一简" w:hAnsi="宋体" w:eastAsia="汉仪书宋一简"/>
          <w:kern w:val="0"/>
          <w:szCs w:val="21"/>
        </w:rPr>
      </w:pPr>
      <w:r>
        <w:rPr>
          <w:rFonts w:hint="eastAsia" w:ascii="汉仪书宋一简" w:hAnsi="宋体" w:eastAsia="汉仪书宋一简"/>
          <w:kern w:val="0"/>
          <w:szCs w:val="21"/>
        </w:rPr>
        <w:t>选手编号:</w:t>
      </w:r>
    </w:p>
    <w:tbl>
      <w:tblPr>
        <w:tblStyle w:val="5"/>
        <w:tblW w:w="93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95"/>
        <w:gridCol w:w="5411"/>
        <w:gridCol w:w="902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评测要求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分值（80）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 xml:space="preserve">得分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课堂</w:t>
            </w:r>
          </w:p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(80分)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内容</w:t>
            </w:r>
          </w:p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(32分)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理论联系实际，符合学生的特点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10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spacing w:val="-16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spacing w:val="-16"/>
                <w:kern w:val="0"/>
                <w:szCs w:val="21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组织</w:t>
            </w:r>
          </w:p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(32分)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教学过程安排合理，方法运用灵活、恰当，教学设计方案体现完整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　</w:t>
            </w:r>
          </w:p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启发性强，能有效调动学生思维和学习积极性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spacing w:val="-16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spacing w:val="-16"/>
                <w:kern w:val="0"/>
                <w:szCs w:val="21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语言</w:t>
            </w:r>
          </w:p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教态</w:t>
            </w:r>
          </w:p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(11分)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普通话讲课，语言清晰、流畅、准确、生动，语速节奏恰当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肢体语言运用合理、恰当，教态自然大方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教态仪表自然得体，精神饱满，亲和力强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特色</w:t>
            </w:r>
          </w:p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(5分)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spacing w:val="-16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spacing w:val="-16"/>
                <w:kern w:val="0"/>
                <w:szCs w:val="21"/>
              </w:rPr>
              <w:t>教学理念先进、风格突出、感染力强、教学效果好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评委签名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合计</w:t>
            </w:r>
          </w:p>
          <w:p>
            <w:pPr>
              <w:spacing w:line="3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  <w:lang w:eastAsia="zh-CN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  <w:lang w:eastAsia="zh-CN"/>
              </w:rPr>
              <w:t>评价意见</w:t>
            </w:r>
          </w:p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  <w:lang w:eastAsia="zh-CN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  <w:lang w:eastAsia="zh-CN"/>
              </w:rPr>
              <w:t>（针对授课过程提出优、缺点，不少于</w:t>
            </w:r>
            <w:r>
              <w:rPr>
                <w:rFonts w:hint="eastAsia" w:ascii="汉仪书宋一简" w:hAnsi="宋体" w:eastAsia="汉仪书宋一简"/>
                <w:kern w:val="0"/>
                <w:szCs w:val="21"/>
                <w:lang w:val="en-US" w:eastAsia="zh-CN"/>
              </w:rPr>
              <w:t>100字，必填项）</w:t>
            </w:r>
          </w:p>
        </w:tc>
        <w:tc>
          <w:tcPr>
            <w:tcW w:w="7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</w:tbl>
    <w:p>
      <w:pPr>
        <w:ind w:firstLine="105" w:firstLineChars="50"/>
        <w:jc w:val="left"/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汉仪书宋一简" w:hAnsi="宋体" w:eastAsia="汉仪书宋一简" w:cs="宋体"/>
          <w:bCs/>
          <w:kern w:val="0"/>
          <w:szCs w:val="21"/>
        </w:rPr>
        <w:t>注：评委评分可保留小数点后两位。</w:t>
      </w:r>
    </w:p>
    <w:p>
      <w:pPr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br w:type="page"/>
      </w:r>
    </w:p>
    <w:p>
      <w:pPr>
        <w:rPr>
          <w:rFonts w:ascii="文鼎大标宋简" w:eastAsia="文鼎大标宋简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1</w:t>
      </w:r>
      <w:r>
        <w:rPr>
          <w:rFonts w:ascii="黑体" w:hAnsi="黑体" w:eastAsia="黑体"/>
          <w:kern w:val="0"/>
          <w:sz w:val="28"/>
          <w:szCs w:val="28"/>
        </w:rPr>
        <w:t>-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3</w:t>
      </w:r>
    </w:p>
    <w:p>
      <w:pPr>
        <w:snapToGrid w:val="0"/>
        <w:jc w:val="center"/>
        <w:rPr>
          <w:rFonts w:hint="eastAsia" w:ascii="方正小标宋简体" w:hAnsi="华文中宋" w:eastAsia="方正小标宋简体"/>
          <w:bCs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/>
          <w:bCs/>
          <w:kern w:val="0"/>
          <w:sz w:val="40"/>
          <w:szCs w:val="40"/>
        </w:rPr>
        <w:t xml:space="preserve">  潍坊医学院教师教学</w:t>
      </w:r>
      <w:r>
        <w:rPr>
          <w:rFonts w:hint="eastAsia" w:ascii="方正小标宋简体" w:hAnsi="华文中宋" w:eastAsia="方正小标宋简体"/>
          <w:bCs/>
          <w:kern w:val="0"/>
          <w:sz w:val="40"/>
          <w:szCs w:val="40"/>
          <w:lang w:eastAsia="zh-CN"/>
        </w:rPr>
        <w:t>基本功</w:t>
      </w:r>
      <w:r>
        <w:rPr>
          <w:rFonts w:hint="eastAsia" w:ascii="方正小标宋简体" w:hAnsi="华文中宋" w:eastAsia="方正小标宋简体"/>
          <w:bCs/>
          <w:kern w:val="0"/>
          <w:sz w:val="40"/>
          <w:szCs w:val="40"/>
        </w:rPr>
        <w:t>比赛决赛</w:t>
      </w:r>
    </w:p>
    <w:p>
      <w:pPr>
        <w:spacing w:line="480" w:lineRule="exact"/>
        <w:jc w:val="center"/>
        <w:rPr>
          <w:rFonts w:ascii="文鼎大标宋简" w:hAnsi="华文中宋" w:eastAsia="文鼎大标宋简"/>
          <w:bCs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/>
          <w:bCs/>
          <w:kern w:val="0"/>
          <w:sz w:val="40"/>
          <w:szCs w:val="40"/>
        </w:rPr>
        <w:t>教学反思评分表</w:t>
      </w:r>
    </w:p>
    <w:p>
      <w:pPr>
        <w:widowControl/>
        <w:spacing w:line="240" w:lineRule="atLeast"/>
        <w:ind w:firstLine="157" w:firstLineChars="56"/>
        <w:jc w:val="left"/>
        <w:rPr>
          <w:rFonts w:ascii="仿宋_GB2312" w:hAnsi="宋体"/>
          <w:kern w:val="0"/>
          <w:sz w:val="28"/>
          <w:szCs w:val="28"/>
        </w:rPr>
      </w:pPr>
    </w:p>
    <w:p>
      <w:pPr>
        <w:widowControl/>
        <w:spacing w:line="240" w:lineRule="atLeast"/>
        <w:ind w:firstLine="118" w:firstLineChars="56"/>
        <w:jc w:val="left"/>
        <w:rPr>
          <w:rFonts w:hint="eastAsia" w:ascii="汉仪书宋一简" w:eastAsia="汉仪书宋一简"/>
          <w:kern w:val="0"/>
          <w:szCs w:val="21"/>
        </w:rPr>
      </w:pPr>
      <w:r>
        <w:rPr>
          <w:rFonts w:hint="eastAsia" w:ascii="汉仪书宋一简" w:hAnsi="宋体" w:eastAsia="汉仪书宋一简"/>
          <w:kern w:val="0"/>
          <w:szCs w:val="21"/>
        </w:rPr>
        <w:t>选手编号：</w:t>
      </w:r>
    </w:p>
    <w:tbl>
      <w:tblPr>
        <w:tblStyle w:val="5"/>
        <w:tblW w:w="8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690"/>
        <w:gridCol w:w="1260"/>
        <w:gridCol w:w="13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项目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评测要求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分值（5）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教学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反思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(5分)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</w:rPr>
              <w:t>评委签名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宋体" w:eastAsia="汉仪书宋一简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/>
                <w:kern w:val="0"/>
                <w:szCs w:val="21"/>
                <w:lang w:eastAsia="zh-CN"/>
              </w:rPr>
              <w:t>评价意见</w:t>
            </w:r>
            <w:bookmarkStart w:id="0" w:name="_GoBack"/>
            <w:bookmarkEnd w:id="0"/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汉仪书宋一简" w:eastAsia="汉仪书宋一简"/>
                <w:kern w:val="0"/>
                <w:szCs w:val="21"/>
              </w:rPr>
            </w:pPr>
          </w:p>
        </w:tc>
      </w:tr>
    </w:tbl>
    <w:p>
      <w:pPr>
        <w:ind w:firstLine="210" w:firstLineChars="100"/>
        <w:jc w:val="left"/>
        <w:rPr>
          <w:rFonts w:hint="eastAsia" w:ascii="汉仪书宋一简" w:eastAsia="汉仪书宋一简" w:cs="宋体"/>
          <w:bCs/>
          <w:kern w:val="0"/>
          <w:szCs w:val="21"/>
        </w:rPr>
      </w:pPr>
      <w:r>
        <w:rPr>
          <w:rFonts w:hint="eastAsia" w:ascii="汉仪书宋一简" w:hAnsi="宋体" w:eastAsia="汉仪书宋一简" w:cs="宋体"/>
          <w:bCs/>
          <w:kern w:val="0"/>
          <w:szCs w:val="21"/>
        </w:rPr>
        <w:t>注：评委评分可保留小数点后两位。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48"/>
    <w:rsid w:val="00193379"/>
    <w:rsid w:val="00A55848"/>
    <w:rsid w:val="00A83539"/>
    <w:rsid w:val="00FD6D8C"/>
    <w:rsid w:val="01D5712D"/>
    <w:rsid w:val="05D438F6"/>
    <w:rsid w:val="0A6D261E"/>
    <w:rsid w:val="0C941EF3"/>
    <w:rsid w:val="103D7718"/>
    <w:rsid w:val="261E570D"/>
    <w:rsid w:val="44B815AD"/>
    <w:rsid w:val="5BC26428"/>
    <w:rsid w:val="68A74F89"/>
    <w:rsid w:val="70C35D1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无间隔1"/>
    <w:basedOn w:val="1"/>
    <w:qFormat/>
    <w:uiPriority w:val="0"/>
    <w:rPr>
      <w:szCs w:val="21"/>
    </w:rPr>
  </w:style>
  <w:style w:type="character" w:customStyle="1" w:styleId="9">
    <w:name w:val="16"/>
    <w:qFormat/>
    <w:uiPriority w:val="0"/>
    <w:rPr>
      <w:rFonts w:hint="default" w:ascii="Times New Roman" w:hAnsi="Times New Roman" w:cs="Times New Roman"/>
      <w:color w:val="333333"/>
    </w:rPr>
  </w:style>
  <w:style w:type="paragraph" w:customStyle="1" w:styleId="10">
    <w:name w:val="无间隔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720</Words>
  <Characters>4107</Characters>
  <Lines>34</Lines>
  <Paragraphs>9</Paragraphs>
  <ScaleCrop>false</ScaleCrop>
  <LinksUpToDate>false</LinksUpToDate>
  <CharactersWithSpaces>4818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2016-11-17T06:11:00Z</dcterms:created>
  <dc:creator>lenovo</dc:creator>
  <cp:lastModifiedBy>Administrator</cp:lastModifiedBy>
  <dcterms:modified xsi:type="dcterms:W3CDTF">2017-05-03T10:17:06Z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